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0D" w:rsidRDefault="004D4682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IV Международный Форум онкологии и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радиотерапии</w:t>
      </w:r>
    </w:p>
    <w:p w:rsidR="00CC460D" w:rsidRDefault="004D4682">
      <w:pPr>
        <w:spacing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20-24 сентября 2021 г. в Москве, в очном формате на базе Центра международной торговл</w:t>
      </w:r>
      <w:r w:rsidR="009D0C1F">
        <w:rPr>
          <w:rFonts w:ascii="Arial" w:eastAsia="Arial" w:hAnsi="Arial" w:cs="Arial"/>
          <w:sz w:val="24"/>
          <w:szCs w:val="24"/>
          <w:highlight w:val="white"/>
        </w:rPr>
        <w:t xml:space="preserve">и с </w:t>
      </w:r>
      <w:proofErr w:type="spellStart"/>
      <w:r w:rsidR="009D0C1F">
        <w:rPr>
          <w:rFonts w:ascii="Arial" w:eastAsia="Arial" w:hAnsi="Arial" w:cs="Arial"/>
          <w:sz w:val="24"/>
          <w:szCs w:val="24"/>
          <w:highlight w:val="white"/>
        </w:rPr>
        <w:t>онлайн-трансляцией</w:t>
      </w:r>
      <w:proofErr w:type="spellEnd"/>
      <w:r w:rsidR="009D0C1F">
        <w:rPr>
          <w:rFonts w:ascii="Arial" w:eastAsia="Arial" w:hAnsi="Arial" w:cs="Arial"/>
          <w:sz w:val="24"/>
          <w:szCs w:val="24"/>
          <w:highlight w:val="white"/>
        </w:rPr>
        <w:t xml:space="preserve"> заседани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й, состоится событие, по традиции имеющее непреходящее значение для всего профессионального медицинского, и прежде всего онкологического, сообщества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Международный Форум онкологии и радиотерапии. Мероприятие будет проводиться уже в четвертый раз и обещает стать очередной важной вехой на пути борьбы с раком, которое ведёт всё прогрессивное человечество.</w:t>
      </w:r>
    </w:p>
    <w:p w:rsidR="00CC460D" w:rsidRDefault="004D4682">
      <w:pPr>
        <w:spacing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Российская онкология, при всесторонней поддержке со стороны государства, а также научного, медицинского и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пациентского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сообществ, достигла к настоящему времени впечатляющих результатов. Успехи стали возможны во многом потому, что Федеральный проект по борьбе с 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онкозаболеваниями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входит в национальный проект «Здравоохранение». Результаты этой масштабной работы будут наглядно показаны на IV Международном Форуме онкологии и радиотерапии.</w:t>
      </w:r>
    </w:p>
    <w:p w:rsidR="00CC460D" w:rsidRDefault="004D4682">
      <w:pPr>
        <w:spacing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Особое место в программе Форума займет тема, связанная с деятельностью онкологической службы в период пандемии COVID-19. В России профильные онкологические центры сумели продолжить работу в штатном режиме, показав свою состоятельность. Эту и другие сложности борьбы с раком в современных условиях обсудят участники предстоящего Форума.</w:t>
      </w:r>
    </w:p>
    <w:p w:rsidR="00CC460D" w:rsidRDefault="004D46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Делегаты </w:t>
      </w:r>
      <w:r>
        <w:rPr>
          <w:rFonts w:ascii="Arial" w:eastAsia="Arial" w:hAnsi="Arial" w:cs="Arial"/>
          <w:sz w:val="24"/>
          <w:szCs w:val="24"/>
        </w:rPr>
        <w:t>мероприятия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также рассмотрят самые актуальные вопросы современных методов лечения злокачественных новообразований, организации онкологической службы, междисциплинарного взаимодействия специалистов и многое другое.</w:t>
      </w:r>
    </w:p>
    <w:p w:rsidR="00CC460D" w:rsidRDefault="004D46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Форум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For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Life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показал себя как площадка, которая эффективно объединяет усилия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организаторов здравоохранения, врачей-онкологов, медицинского сообщества и представителей других специальностей и профессий, участвующих в лечении рака. Все это необходимо для улучшения качества и продолжительности жизни онкологических пациентов.  </w:t>
      </w:r>
    </w:p>
    <w:p w:rsidR="00CC460D" w:rsidRDefault="004D46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рамках научной программы мероприятия состоится множество тематических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онгрессов, школ, симпозиумов не только для онкологов, но и для врачей разных специальностей, которых объединяет одна общая цель – борьба с онкологическими заболеваниями. </w:t>
      </w:r>
    </w:p>
    <w:p w:rsidR="00CC460D" w:rsidRDefault="004D46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 обсуждение участников мероприятия буд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 вынесено несколько тематик в рамках ключевых направлений: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Онкогинекология</w:t>
      </w:r>
      <w:proofErr w:type="spellEnd"/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Онкомаммология</w:t>
      </w:r>
      <w:proofErr w:type="spellEnd"/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Онкоиммунология</w:t>
      </w:r>
      <w:proofErr w:type="spellEnd"/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Онкоурология</w:t>
      </w:r>
      <w:proofErr w:type="spellEnd"/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Колоректальный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рак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Опухоли </w:t>
      </w:r>
      <w:proofErr w:type="spellStart"/>
      <w:r>
        <w:rPr>
          <w:rFonts w:ascii="Arial" w:eastAsia="Arial" w:hAnsi="Arial" w:cs="Arial"/>
          <w:sz w:val="24"/>
          <w:szCs w:val="24"/>
        </w:rPr>
        <w:t>панкреато-дуоденальной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области 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Опухоли костей и мягких тканей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Опухоли головы и шеи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Нейроонкология</w:t>
      </w:r>
      <w:proofErr w:type="spellEnd"/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Эндоонкология</w:t>
      </w:r>
      <w:proofErr w:type="spellEnd"/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Меланома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Правовые аспекты в онкологии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Опухоли легкого, пищевода и желудка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Интенсивная терапия и реанимация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Фармакоэкономика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онкологии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Гематология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Сестринское дело в онкологической практике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Эндоскопическая диагностика и хирургия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Симуляционное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обучение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Сопроводительная терапия онкологических больных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Абдоминальная </w:t>
      </w:r>
      <w:proofErr w:type="spellStart"/>
      <w:r>
        <w:rPr>
          <w:rFonts w:ascii="Arial" w:eastAsia="Arial" w:hAnsi="Arial" w:cs="Arial"/>
          <w:sz w:val="24"/>
          <w:szCs w:val="24"/>
        </w:rPr>
        <w:t>онкохирургия</w:t>
      </w:r>
      <w:proofErr w:type="spellEnd"/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Лучевая терапия в онкологии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Радиофармпрепараты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диагностике онкологических заболеваний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Медицинская визуализация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Химиотерапия и комбинированное химиолучевое лечение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Брахитерапия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  <w:szCs w:val="24"/>
        </w:rPr>
        <w:t>радионуклидная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терапия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Протонная и ионная терапия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Интервенционная радиотерапия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Радиационная гигиена и лучевая безопасность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Фотодинамика в онкологии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Эндоваскулярная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хирургия в онкологии</w:t>
      </w:r>
    </w:p>
    <w:p w:rsidR="00CC460D" w:rsidRDefault="004D468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Лучевая диагностика в онкологии</w:t>
      </w:r>
    </w:p>
    <w:p w:rsidR="00CC460D" w:rsidRDefault="004D468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Вопросы </w:t>
      </w:r>
      <w:proofErr w:type="spellStart"/>
      <w:r>
        <w:rPr>
          <w:rFonts w:ascii="Arial" w:eastAsia="Arial" w:hAnsi="Arial" w:cs="Arial"/>
          <w:sz w:val="24"/>
          <w:szCs w:val="24"/>
        </w:rPr>
        <w:t>стадирования</w:t>
      </w:r>
      <w:proofErr w:type="spellEnd"/>
    </w:p>
    <w:p w:rsidR="00CC460D" w:rsidRDefault="004D468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Частная онкология</w:t>
      </w:r>
    </w:p>
    <w:p w:rsidR="00CC460D" w:rsidRDefault="004D468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Пациентская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секция</w:t>
      </w:r>
    </w:p>
    <w:p w:rsidR="00CC460D" w:rsidRDefault="004D468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Генетика эндокринных опухолей</w:t>
      </w:r>
    </w:p>
    <w:p w:rsidR="00CC460D" w:rsidRDefault="004D4682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Онкоэндокринология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аутоиммунные заболевания</w:t>
      </w:r>
    </w:p>
    <w:p w:rsidR="00CC460D" w:rsidRDefault="004D4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Непрерывное медицинское образование</w:t>
      </w:r>
    </w:p>
    <w:p w:rsidR="00CC460D" w:rsidRDefault="004D4682"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Мероприятие включено в план научно-практических мероприятий Министерства Здравоохранения Российской Федерации на 2021 год.</w:t>
      </w:r>
    </w:p>
    <w:p w:rsidR="00CC460D" w:rsidRDefault="004D46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Организаторами Форума выступают: ФГБУ «НМИЦ радиологии» Минздрава России, </w:t>
      </w:r>
      <w:r>
        <w:rPr>
          <w:rFonts w:ascii="Arial" w:eastAsia="Arial" w:hAnsi="Arial" w:cs="Arial"/>
          <w:sz w:val="24"/>
          <w:szCs w:val="24"/>
        </w:rPr>
        <w:t>Российская ассоциация терапевтических радиационных онкологов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(РАТРО), Ассоциация онкологов России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Ассоциация организаторов здравоохранения в онкологии</w:t>
      </w:r>
      <w:r>
        <w:rPr>
          <w:rFonts w:ascii="Arial" w:eastAsia="Arial" w:hAnsi="Arial" w:cs="Arial"/>
          <w:sz w:val="24"/>
          <w:szCs w:val="24"/>
        </w:rPr>
        <w:t xml:space="preserve">, Ассоциация Директоров Центров и Институтов Онкологии и </w:t>
      </w:r>
      <w:proofErr w:type="spellStart"/>
      <w:r>
        <w:rPr>
          <w:rFonts w:ascii="Arial" w:eastAsia="Arial" w:hAnsi="Arial" w:cs="Arial"/>
          <w:sz w:val="24"/>
          <w:szCs w:val="24"/>
        </w:rPr>
        <w:t>Рентгенорадиологии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стран СНГ и Евразии (АДИОР). При поддержке Министерства Здравоохранения Российской Федерации.</w:t>
      </w:r>
    </w:p>
    <w:p w:rsidR="00CC460D" w:rsidRDefault="004D46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Форуме примут участие эксперты и коллеги из лидирующих Медицинских учреждений по профилю “Онкология”, профессиональных ассоциаций: Федеральное медико-биологическое агентство, ФГБУ «Национальный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медицинский исследовательский центр онкологии им. Н.Н. Петрова», Российское Общество Рентгенологов и Радиологов, Российское общество урологов, ФГБОУ ВО «Российский национальный исследовательский медицинский университет им. Н.И. Пирогова», Российская Ассоциация </w:t>
      </w:r>
      <w:proofErr w:type="spellStart"/>
      <w:r>
        <w:rPr>
          <w:rFonts w:ascii="Arial" w:eastAsia="Arial" w:hAnsi="Arial" w:cs="Arial"/>
          <w:sz w:val="24"/>
          <w:szCs w:val="24"/>
        </w:rPr>
        <w:t>маммологов</w:t>
      </w:r>
      <w:proofErr w:type="spellEnd"/>
      <w:r>
        <w:rPr>
          <w:rFonts w:ascii="Arial" w:eastAsia="Arial" w:hAnsi="Arial" w:cs="Arial"/>
          <w:sz w:val="24"/>
          <w:szCs w:val="24"/>
        </w:rPr>
        <w:t>, ФГБОУ ВО «Первый Московский государственный медицинский университет им. И.М. Сеченова», ФГБОУ ВО «Первый Санкт-Петербургский государственный медицинский университет имени академика И.П. Павлова», ФГБУ «Российский Онкологический Научный Центр им. Н.Н. Блохина», ФГАО УВО «Российский университет дружбы народов» и многие другие ведущие учреждения страны.</w:t>
      </w:r>
    </w:p>
    <w:p w:rsidR="00CC460D" w:rsidRDefault="004D46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Подробная информация: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https://forum-forlife.ru/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C460D" w:rsidRDefault="00CC460D">
      <w:pPr>
        <w:spacing w:line="276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CC460D" w:rsidRDefault="00CC460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C460D" w:rsidSect="002420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F89"/>
    <w:multiLevelType w:val="multilevel"/>
    <w:tmpl w:val="EC120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460D"/>
    <w:rsid w:val="002420D3"/>
    <w:rsid w:val="004D4682"/>
    <w:rsid w:val="009D0C1F"/>
    <w:rsid w:val="00C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3"/>
  </w:style>
  <w:style w:type="paragraph" w:styleId="1">
    <w:name w:val="heading 1"/>
    <w:basedOn w:val="a"/>
    <w:next w:val="a"/>
    <w:rsid w:val="002420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20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20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20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420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420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420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20D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420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420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420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420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420D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7342E2"/>
    <w:rPr>
      <w:b/>
      <w:bCs/>
    </w:rPr>
  </w:style>
  <w:style w:type="paragraph" w:styleId="a5">
    <w:name w:val="Normal (Web)"/>
    <w:basedOn w:val="a"/>
    <w:uiPriority w:val="99"/>
    <w:unhideWhenUsed/>
    <w:rsid w:val="002D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rsid w:val="002420D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um-forlif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jTHIHLYmgAwKvrVa3cOEzZGw4w==">AMUW2mV5kyNgP1mfMZiNVKEdkJeefZA6A2tDOjOQmQ987I+65IsL88vScD+EUt9sM6qWN/qaMfrYxxOX4dV0/GLHi9X8sE2qe6w2szVOSAIBCtuLIDxef1g=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Ксения</cp:lastModifiedBy>
  <cp:revision>2</cp:revision>
  <dcterms:created xsi:type="dcterms:W3CDTF">2021-04-14T07:48:00Z</dcterms:created>
  <dcterms:modified xsi:type="dcterms:W3CDTF">2021-04-14T07:48:00Z</dcterms:modified>
</cp:coreProperties>
</file>